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ANUÊNCIA DA COORDENAÇÃO CLÍNICA PARA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O(a) sr(a).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MÉDICO COORDENADOR CLÍNICO)</w:t>
      </w:r>
      <w:r w:rsidDel="00000000" w:rsidR="00000000" w:rsidRPr="00000000">
        <w:rPr>
          <w:rFonts w:ascii="Arial" w:cs="Arial" w:eastAsia="Arial" w:hAnsi="Arial"/>
          <w:rtl w:val="0"/>
        </w:rPr>
        <w:t xml:space="preserve">, abaixo assinado(a), na qualidade de Coordenador(a) Clínico 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ESPECIALIDADE MÉDICA)</w:t>
      </w:r>
      <w:r w:rsidDel="00000000" w:rsidR="00000000" w:rsidRPr="00000000">
        <w:rPr>
          <w:rFonts w:ascii="Arial" w:cs="Arial" w:eastAsia="Arial" w:hAnsi="Arial"/>
          <w:rtl w:val="0"/>
        </w:rPr>
        <w:t xml:space="preserve">, declara estar ciente e de acordo com a execução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, pesquisador(a) responsável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 autorização é válida somente na hipótese de parecer favorável de um Comitê de Ética em Pesquisa credenciado à CONEP.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Ademais, esta autorização pode ser revogada em caso de óbice ético em qualquer fase da pesquisa em nossas dependências.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</w:t>
      </w:r>
    </w:p>
    <w:p w:rsidR="00000000" w:rsidDel="00000000" w:rsidP="00000000" w:rsidRDefault="00000000" w:rsidRPr="00000000" w14:paraId="0000000C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</w:t>
      </w:r>
    </w:p>
    <w:p w:rsidR="00000000" w:rsidDel="00000000" w:rsidP="00000000" w:rsidRDefault="00000000" w:rsidRPr="00000000" w14:paraId="0000000E">
      <w:pPr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E ASSINATURA DO COORDENADOR CLÍNICO) 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highlight w:val="yellow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widowControl w:val="1"/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widowControl w:val="0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</w:rPr>
      <w:drawing>
        <wp:inline distB="0" distT="0" distL="0" distR="0">
          <wp:extent cx="1884045" cy="84582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045" cy="8458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Normal">
    <w:name w:val="Normal"/>
    <w:next w:val="Normal1"/>
    <w:qFormat w:val="1"/>
    <w:pPr>
      <w:widowControl w:val="0"/>
      <w:suppressAutoHyphens w:val="0"/>
      <w:bidi w:val="0"/>
      <w:spacing w:after="0" w:before="0" w:line="1" w:lineRule="atLeast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Ttulo1">
    <w:name w:val="Heading 1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Ttulo2">
    <w:name w:val="Heading 2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Ttulo3">
    <w:name w:val="Heading 3"/>
    <w:basedOn w:val="Normal1"/>
    <w:next w:val="Normal1"/>
    <w:qFormat w:val="1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Ttulo4">
    <w:name w:val="Heading 4"/>
    <w:basedOn w:val="Normal1"/>
    <w:next w:val="Normal1"/>
    <w:qFormat w:val="1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Ttulo5">
    <w:name w:val="Heading 5"/>
    <w:basedOn w:val="Normal1"/>
    <w:next w:val="Normal1"/>
    <w:qFormat w:val="1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Ttulo6">
    <w:name w:val="Heading 6"/>
    <w:basedOn w:val="Normal1"/>
    <w:next w:val="Normal1"/>
    <w:qFormat w:val="1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character" w:styleId="Fontepargpadro">
    <w:name w:val="Fonte parág. padrã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Internetlink">
    <w:name w:val="Hyperlink"/>
    <w:basedOn w:val="Fontepargpadro"/>
    <w:qFormat w:val="1"/>
    <w:rPr>
      <w:color w:val="0000ff"/>
      <w:w w:val="100"/>
      <w:position w:val="0"/>
      <w:sz w:val="24"/>
      <w:u w:color="ffffff" w:val="single"/>
      <w:effect w:val="none"/>
      <w:vertAlign w:val="baseline"/>
      <w:em w:val="none"/>
    </w:rPr>
  </w:style>
  <w:style w:type="character" w:styleId="TextodebaloChar">
    <w:name w:val="Texto de balão Char"/>
    <w:basedOn w:val="Fontepargpadro"/>
    <w:qFormat w:val="1"/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CabealhoChar">
    <w:name w:val="Cabeçalho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">
    <w:name w:val="Rodapé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CabealhoChar1">
    <w:name w:val="Cabeçalho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1">
    <w:name w:val="Rodapé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Nmerodelinha">
    <w:name w:val="Número de linha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paragraph" w:styleId="Ttulo">
    <w:name w:val="Título"/>
    <w:basedOn w:val="Standard"/>
    <w:next w:val="Textbody"/>
    <w:qFormat w:val="1"/>
    <w:pPr>
      <w:keepNext w:val="1"/>
      <w:suppressAutoHyphens w:val="0"/>
      <w:spacing w:after="120" w:before="240" w:line="276" w:lineRule="auto"/>
      <w:textAlignment w:val="baseline"/>
      <w:outlineLvl w:val="0"/>
    </w:pPr>
    <w:rPr>
      <w:rFonts w:ascii="Liberation Sans" w:cs="Mangal" w:eastAsia="Microsoft YaHei" w:hAnsi="Liberation Sans"/>
      <w:w w:val="100"/>
      <w:position w:val="0"/>
      <w:sz w:val="28"/>
      <w:szCs w:val="28"/>
      <w:effect w:val="none"/>
      <w:vertAlign w:val="baseline"/>
      <w:em w:val="none"/>
      <w:lang w:bidi="ar-SA" w:eastAsia="en-US" w:val="pt-BR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Textbody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Legenda">
    <w:name w:val="Caption"/>
    <w:basedOn w:val="Standard"/>
    <w:qFormat w:val="1"/>
    <w:pPr>
      <w:suppressLineNumbers w:val="1"/>
      <w:suppressAutoHyphens w:val="0"/>
      <w:spacing w:after="120" w:before="120" w:line="276" w:lineRule="auto"/>
      <w:textAlignment w:val="baseline"/>
      <w:outlineLvl w:val="0"/>
    </w:pPr>
    <w:rPr>
      <w:i w:val="1"/>
      <w:iCs w:val="1"/>
      <w:w w:val="100"/>
      <w:position w:val="0"/>
      <w:sz w:val="24"/>
      <w:szCs w:val="24"/>
      <w:effect w:val="none"/>
      <w:vertAlign w:val="baseline"/>
      <w:em w:val="none"/>
      <w:lang w:bidi="ar-SA" w:eastAsia="en-US" w:val="pt-BR"/>
    </w:rPr>
  </w:style>
  <w:style w:type="paragraph" w:styleId="Ndice">
    <w:name w:val="Índice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Normal1" w:default="1">
    <w:name w:val="LO-normal"/>
    <w:qFormat w:val="1"/>
    <w:pPr>
      <w:widowControl w:val="0"/>
      <w:bidi w:val="0"/>
      <w:spacing w:after="0" w:before="0"/>
      <w:jc w:val="both"/>
    </w:pPr>
    <w:rPr>
      <w:rFonts w:ascii="Arial Narrow" w:cs="Arial Narrow" w:eastAsia="Arial Narrow" w:hAnsi="Arial Narrow"/>
      <w:color w:val="auto"/>
      <w:kern w:val="0"/>
      <w:sz w:val="24"/>
      <w:szCs w:val="24"/>
      <w:lang w:bidi="hi-IN" w:eastAsia="zh-CN" w:val="pt-BR"/>
    </w:rPr>
  </w:style>
  <w:style w:type="paragraph" w:styleId="Ttulododocumento">
    <w:name w:val="Title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Standard">
    <w:name w:val="Standard"/>
    <w:qFormat w:val="1"/>
    <w:pPr>
      <w:widowControl w:val="0"/>
      <w:suppressAutoHyphens w:val="0"/>
      <w:bidi w:val="0"/>
      <w:spacing w:after="200" w:before="0" w:line="276" w:lineRule="auto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body">
    <w:name w:val="Text body"/>
    <w:basedOn w:val="Standard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odebalo">
    <w:name w:val="Texto de balão"/>
    <w:basedOn w:val="Standard"/>
    <w:qFormat w:val="1"/>
    <w:pPr>
      <w:suppressAutoHyphens w:val="0"/>
      <w:spacing w:after="0" w:before="0" w:line="240" w:lineRule="auto"/>
      <w:textAlignment w:val="baseline"/>
      <w:outlineLvl w:val="0"/>
    </w:pPr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  <w:lang w:bidi="ar-SA" w:eastAsia="en-US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Rodap">
    <w:name w:val="Foot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Contedodatabela">
    <w:name w:val="Conteúdo da tabela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Corpodetexto2">
    <w:name w:val="Corpo de texto 2"/>
    <w:basedOn w:val="Standard"/>
    <w:qFormat w:val="1"/>
    <w:pPr>
      <w:suppressAutoHyphens w:val="0"/>
      <w:spacing w:after="200" w:before="0" w:line="276" w:lineRule="auto"/>
      <w:jc w:val="both"/>
      <w:textAlignment w:val="baseline"/>
      <w:outlineLvl w:val="0"/>
    </w:pPr>
    <w:rPr>
      <w:w w:val="100"/>
      <w:position w:val="0"/>
      <w:sz w:val="28"/>
      <w:szCs w:val="22"/>
      <w:effect w:val="none"/>
      <w:vertAlign w:val="baseline"/>
      <w:em w:val="none"/>
      <w:lang w:bidi="ar-SA" w:eastAsia="en-US" w:val="pt-BR"/>
    </w:rPr>
  </w:style>
  <w:style w:type="paragraph" w:styleId="Subttulo">
    <w:name w:val="Subtitle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numbering" w:styleId="Semlista">
    <w:name w:val="Sem lista"/>
    <w:qFormat w:val="1"/>
  </w:style>
  <w:style w:type="numbering" w:styleId="NoList">
    <w:name w:val="No List"/>
    <w:qFormat w:val="1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elanormal">
    <w:name w:val="Tabela normal"/>
    <w:qFormat w:val="1"/>
    <w:pPr>
      <w:spacing w:line="1" w:lineRule="atLeast"/>
      <w:ind w:rightChars="0"/>
    </w:pPr>
    <w:rPr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comgrade">
    <w:name w:val="Tabela com grade"/>
    <w:basedOn w:val="Tabelanormal"/>
    <w:qFormat w:val="1"/>
    <w:pPr>
      <w:spacing w:line="1" w:lineRule="atLeast"/>
      <w:ind w:rightChars="0"/>
    </w:pPr>
    <w:rPr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Osa8E2Izvk1v0LK2NA8yxuUBwA==">CgMxLjA4AHIhMXZha0RDQ3Q0R01tNHI0bGxSYzF4Y1UxME9KVmFISllV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lpwstr>4.0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